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2056" w14:textId="6CFF4AE5" w:rsidR="00073691" w:rsidRDefault="00073691" w:rsidP="00073691">
      <w:pPr>
        <w:spacing w:line="480" w:lineRule="auto"/>
        <w:jc w:val="center"/>
        <w:rPr>
          <w:rFonts w:ascii="Times" w:hAnsi="Times" w:cstheme="minorHAnsi"/>
          <w:b/>
          <w:sz w:val="26"/>
          <w:szCs w:val="26"/>
          <w:lang w:val="en-US"/>
        </w:rPr>
      </w:pPr>
      <w:r>
        <w:rPr>
          <w:rFonts w:ascii="Times" w:hAnsi="Times" w:cstheme="minorHAnsi"/>
          <w:b/>
          <w:sz w:val="26"/>
          <w:szCs w:val="26"/>
          <w:lang w:val="en-US"/>
        </w:rPr>
        <w:t>Appendix A</w:t>
      </w:r>
    </w:p>
    <w:p w14:paraId="1D721E7A" w14:textId="5AB98701" w:rsidR="00926AAD" w:rsidRPr="005F3EE1" w:rsidRDefault="00926AAD" w:rsidP="00073691">
      <w:pPr>
        <w:spacing w:line="360" w:lineRule="auto"/>
        <w:rPr>
          <w:rFonts w:ascii="Times" w:hAnsi="Times" w:cstheme="minorHAnsi"/>
          <w:b/>
          <w:sz w:val="26"/>
          <w:szCs w:val="26"/>
          <w:lang w:val="en-US"/>
        </w:rPr>
      </w:pPr>
      <w:r w:rsidRPr="005F3EE1">
        <w:rPr>
          <w:rFonts w:ascii="Times" w:hAnsi="Times" w:cstheme="minorHAnsi"/>
          <w:b/>
          <w:sz w:val="26"/>
          <w:szCs w:val="26"/>
          <w:lang w:val="en-US"/>
        </w:rPr>
        <w:t>Mindfulness-Based Interventions-Participants’ Assessment of Teaching (MBI:PAT)</w:t>
      </w:r>
    </w:p>
    <w:p w14:paraId="3854F68A" w14:textId="77777777" w:rsidR="00926AAD" w:rsidRPr="005F3EE1" w:rsidRDefault="00926AAD" w:rsidP="005F3EE1">
      <w:pPr>
        <w:pStyle w:val="NormalWeb"/>
        <w:shd w:val="clear" w:color="auto" w:fill="FFFFFF"/>
        <w:spacing w:before="0" w:beforeAutospacing="0" w:after="240" w:afterAutospacing="0"/>
        <w:rPr>
          <w:rStyle w:val="apple-converted-space"/>
          <w:rFonts w:ascii="Times" w:hAnsi="Times" w:cstheme="minorHAnsi"/>
          <w:b/>
          <w:bCs/>
          <w:color w:val="32363A"/>
        </w:rPr>
      </w:pPr>
      <w:r w:rsidRPr="005F3EE1">
        <w:rPr>
          <w:rStyle w:val="Strong"/>
          <w:rFonts w:ascii="Times" w:hAnsi="Times" w:cstheme="minorHAnsi"/>
          <w:b w:val="0"/>
          <w:color w:val="32363A"/>
        </w:rPr>
        <w:t>We are interested in your impressions of the teaching you received during the mindfulness course you completed. Please rate each of the following statements according to the scale provided. When choosing your ratings, consider the whole mindfulness course.</w:t>
      </w:r>
      <w:r w:rsidRPr="005F3EE1">
        <w:rPr>
          <w:rStyle w:val="apple-converted-space"/>
          <w:rFonts w:ascii="Times" w:hAnsi="Times" w:cstheme="minorHAnsi"/>
          <w:b/>
          <w:bCs/>
          <w:color w:val="32363A"/>
        </w:rPr>
        <w:t> </w:t>
      </w:r>
    </w:p>
    <w:tbl>
      <w:tblPr>
        <w:tblStyle w:val="TableGrid"/>
        <w:tblW w:w="0" w:type="auto"/>
        <w:tblLook w:val="04A0" w:firstRow="1" w:lastRow="0" w:firstColumn="1" w:lastColumn="0" w:noHBand="0" w:noVBand="1"/>
      </w:tblPr>
      <w:tblGrid>
        <w:gridCol w:w="3256"/>
        <w:gridCol w:w="992"/>
        <w:gridCol w:w="971"/>
        <w:gridCol w:w="1016"/>
        <w:gridCol w:w="1133"/>
        <w:gridCol w:w="1024"/>
        <w:gridCol w:w="1237"/>
      </w:tblGrid>
      <w:tr w:rsidR="00441F13" w:rsidRPr="00B35EF2" w14:paraId="1C173B86" w14:textId="77777777" w:rsidTr="00441F13">
        <w:tc>
          <w:tcPr>
            <w:tcW w:w="3256" w:type="dxa"/>
            <w:shd w:val="clear" w:color="auto" w:fill="AEAAAA" w:themeFill="background2" w:themeFillShade="BF"/>
          </w:tcPr>
          <w:p w14:paraId="67A22FFB" w14:textId="4B6B5D06" w:rsidR="00926AAD" w:rsidRPr="00B35EF2" w:rsidRDefault="00926AAD" w:rsidP="00B35EF2">
            <w:pPr>
              <w:pStyle w:val="NormalWeb"/>
              <w:spacing w:before="0" w:beforeAutospacing="0" w:after="0" w:afterAutospacing="0"/>
              <w:jc w:val="center"/>
              <w:rPr>
                <w:rFonts w:ascii="Times" w:hAnsi="Times" w:cstheme="majorHAnsi"/>
                <w:b/>
                <w:color w:val="32363A"/>
                <w:sz w:val="18"/>
                <w:szCs w:val="18"/>
              </w:rPr>
            </w:pPr>
            <w:r w:rsidRPr="00B35EF2">
              <w:rPr>
                <w:rFonts w:ascii="Times" w:hAnsi="Times" w:cstheme="majorHAnsi"/>
                <w:b/>
                <w:color w:val="32363A"/>
                <w:sz w:val="18"/>
                <w:szCs w:val="18"/>
              </w:rPr>
              <w:t xml:space="preserve">Statements </w:t>
            </w:r>
          </w:p>
        </w:tc>
        <w:tc>
          <w:tcPr>
            <w:tcW w:w="992" w:type="dxa"/>
            <w:shd w:val="clear" w:color="auto" w:fill="AEAAAA" w:themeFill="background2" w:themeFillShade="BF"/>
          </w:tcPr>
          <w:p w14:paraId="5417B04F" w14:textId="4A8E8C26" w:rsidR="00926AAD" w:rsidRPr="00B35EF2" w:rsidRDefault="00926AAD" w:rsidP="00B35EF2">
            <w:pPr>
              <w:pStyle w:val="NormalWeb"/>
              <w:spacing w:before="0" w:beforeAutospacing="0" w:after="0" w:afterAutospacing="0"/>
              <w:jc w:val="center"/>
              <w:rPr>
                <w:rFonts w:ascii="Times" w:hAnsi="Times" w:cstheme="majorHAnsi"/>
                <w:b/>
                <w:color w:val="32363A"/>
                <w:sz w:val="18"/>
                <w:szCs w:val="18"/>
              </w:rPr>
            </w:pPr>
            <w:r w:rsidRPr="00B35EF2">
              <w:rPr>
                <w:rFonts w:ascii="Times" w:hAnsi="Times" w:cstheme="majorHAnsi"/>
                <w:b/>
                <w:color w:val="32363A"/>
                <w:sz w:val="18"/>
                <w:szCs w:val="18"/>
              </w:rPr>
              <w:t>Not at all</w:t>
            </w:r>
          </w:p>
        </w:tc>
        <w:tc>
          <w:tcPr>
            <w:tcW w:w="971" w:type="dxa"/>
            <w:shd w:val="clear" w:color="auto" w:fill="AEAAAA" w:themeFill="background2" w:themeFillShade="BF"/>
          </w:tcPr>
          <w:p w14:paraId="2BD3B7C4" w14:textId="570DFE11" w:rsidR="00926AAD" w:rsidRPr="00B35EF2" w:rsidRDefault="00926AAD" w:rsidP="00B35EF2">
            <w:pPr>
              <w:pStyle w:val="NormalWeb"/>
              <w:spacing w:before="0" w:beforeAutospacing="0" w:after="0" w:afterAutospacing="0"/>
              <w:jc w:val="center"/>
              <w:rPr>
                <w:rFonts w:ascii="Times" w:hAnsi="Times" w:cstheme="majorHAnsi"/>
                <w:b/>
                <w:color w:val="32363A"/>
                <w:sz w:val="18"/>
                <w:szCs w:val="18"/>
              </w:rPr>
            </w:pPr>
            <w:r w:rsidRPr="00B35EF2">
              <w:rPr>
                <w:rFonts w:ascii="Times" w:hAnsi="Times" w:cstheme="majorHAnsi"/>
                <w:b/>
                <w:color w:val="32363A"/>
                <w:sz w:val="18"/>
                <w:szCs w:val="18"/>
              </w:rPr>
              <w:t xml:space="preserve">A bit </w:t>
            </w:r>
          </w:p>
        </w:tc>
        <w:tc>
          <w:tcPr>
            <w:tcW w:w="1016" w:type="dxa"/>
            <w:shd w:val="clear" w:color="auto" w:fill="AEAAAA" w:themeFill="background2" w:themeFillShade="BF"/>
          </w:tcPr>
          <w:p w14:paraId="743DB7B6" w14:textId="72D5E831" w:rsidR="00926AAD" w:rsidRPr="00B35EF2" w:rsidRDefault="00926AAD" w:rsidP="00B35EF2">
            <w:pPr>
              <w:pStyle w:val="NormalWeb"/>
              <w:spacing w:before="0" w:beforeAutospacing="0" w:after="0" w:afterAutospacing="0"/>
              <w:jc w:val="center"/>
              <w:rPr>
                <w:rFonts w:ascii="Times" w:hAnsi="Times" w:cstheme="majorHAnsi"/>
                <w:b/>
                <w:color w:val="32363A"/>
                <w:sz w:val="18"/>
                <w:szCs w:val="18"/>
              </w:rPr>
            </w:pPr>
            <w:r w:rsidRPr="00B35EF2">
              <w:rPr>
                <w:rFonts w:ascii="Times" w:hAnsi="Times" w:cstheme="majorHAnsi"/>
                <w:b/>
                <w:color w:val="32363A"/>
                <w:sz w:val="18"/>
                <w:szCs w:val="18"/>
              </w:rPr>
              <w:t>Somewhat</w:t>
            </w:r>
          </w:p>
        </w:tc>
        <w:tc>
          <w:tcPr>
            <w:tcW w:w="1133" w:type="dxa"/>
            <w:shd w:val="clear" w:color="auto" w:fill="AEAAAA" w:themeFill="background2" w:themeFillShade="BF"/>
          </w:tcPr>
          <w:p w14:paraId="7EBDB554" w14:textId="1774D4FD" w:rsidR="00926AAD" w:rsidRPr="00B35EF2" w:rsidRDefault="00926AAD" w:rsidP="00B35EF2">
            <w:pPr>
              <w:pStyle w:val="NormalWeb"/>
              <w:spacing w:before="0" w:beforeAutospacing="0" w:after="0" w:afterAutospacing="0"/>
              <w:jc w:val="center"/>
              <w:rPr>
                <w:rFonts w:ascii="Times" w:hAnsi="Times" w:cstheme="majorHAnsi"/>
                <w:b/>
                <w:color w:val="32363A"/>
                <w:sz w:val="18"/>
                <w:szCs w:val="18"/>
              </w:rPr>
            </w:pPr>
            <w:r w:rsidRPr="00B35EF2">
              <w:rPr>
                <w:rFonts w:ascii="Times" w:hAnsi="Times" w:cstheme="majorHAnsi"/>
                <w:b/>
                <w:color w:val="32363A"/>
                <w:sz w:val="18"/>
                <w:szCs w:val="18"/>
              </w:rPr>
              <w:t>Mostly good</w:t>
            </w:r>
          </w:p>
        </w:tc>
        <w:tc>
          <w:tcPr>
            <w:tcW w:w="1024" w:type="dxa"/>
            <w:shd w:val="clear" w:color="auto" w:fill="AEAAAA" w:themeFill="background2" w:themeFillShade="BF"/>
          </w:tcPr>
          <w:p w14:paraId="4EE24D3A" w14:textId="269B8EB5" w:rsidR="00926AAD" w:rsidRPr="00B35EF2" w:rsidRDefault="00926AAD" w:rsidP="00B35EF2">
            <w:pPr>
              <w:pStyle w:val="NormalWeb"/>
              <w:spacing w:before="0" w:beforeAutospacing="0" w:after="0" w:afterAutospacing="0"/>
              <w:jc w:val="center"/>
              <w:rPr>
                <w:rFonts w:ascii="Times" w:hAnsi="Times" w:cstheme="majorHAnsi"/>
                <w:b/>
                <w:color w:val="32363A"/>
                <w:sz w:val="18"/>
                <w:szCs w:val="18"/>
              </w:rPr>
            </w:pPr>
            <w:r w:rsidRPr="00B35EF2">
              <w:rPr>
                <w:rFonts w:ascii="Times" w:hAnsi="Times" w:cstheme="majorHAnsi"/>
                <w:b/>
                <w:color w:val="32363A"/>
                <w:sz w:val="18"/>
                <w:szCs w:val="18"/>
              </w:rPr>
              <w:t>Very much so, excellent</w:t>
            </w:r>
          </w:p>
        </w:tc>
        <w:tc>
          <w:tcPr>
            <w:tcW w:w="817" w:type="dxa"/>
            <w:shd w:val="clear" w:color="auto" w:fill="AEAAAA" w:themeFill="background2" w:themeFillShade="BF"/>
          </w:tcPr>
          <w:p w14:paraId="5AB991B2" w14:textId="7EECD77B" w:rsidR="00926AAD" w:rsidRPr="00B35EF2" w:rsidRDefault="00926AAD" w:rsidP="00B35EF2">
            <w:pPr>
              <w:pStyle w:val="NormalWeb"/>
              <w:spacing w:before="0" w:beforeAutospacing="0" w:after="0" w:afterAutospacing="0"/>
              <w:jc w:val="center"/>
              <w:rPr>
                <w:rFonts w:ascii="Times" w:hAnsi="Times" w:cstheme="majorHAnsi"/>
                <w:b/>
                <w:color w:val="32363A"/>
                <w:sz w:val="18"/>
                <w:szCs w:val="18"/>
              </w:rPr>
            </w:pPr>
            <w:r w:rsidRPr="00B35EF2">
              <w:rPr>
                <w:rFonts w:ascii="Times" w:hAnsi="Times" w:cstheme="majorHAnsi"/>
                <w:b/>
                <w:color w:val="32363A"/>
                <w:sz w:val="18"/>
                <w:szCs w:val="18"/>
              </w:rPr>
              <w:t xml:space="preserve">Outstanding! </w:t>
            </w:r>
          </w:p>
        </w:tc>
      </w:tr>
      <w:tr w:rsidR="00441F13" w:rsidRPr="00B35EF2" w14:paraId="500D56AE" w14:textId="77777777" w:rsidTr="00441F13">
        <w:tc>
          <w:tcPr>
            <w:tcW w:w="3256" w:type="dxa"/>
          </w:tcPr>
          <w:p w14:paraId="42533FB3" w14:textId="4B769F40"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 </w:t>
            </w:r>
            <w:r w:rsidR="00B35EF2" w:rsidRPr="00B35EF2">
              <w:rPr>
                <w:rFonts w:ascii="Times" w:hAnsi="Times" w:cstheme="majorHAnsi"/>
                <w:color w:val="32363A"/>
                <w:sz w:val="18"/>
                <w:szCs w:val="18"/>
              </w:rPr>
              <w:t>The classes flowed well together, with each lesson topic feeling as if it followed on from the last.</w:t>
            </w:r>
          </w:p>
        </w:tc>
        <w:tc>
          <w:tcPr>
            <w:tcW w:w="992" w:type="dxa"/>
          </w:tcPr>
          <w:p w14:paraId="0EBF7C77" w14:textId="182CF767"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63168AD0" w14:textId="101BE7F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72D8467E" w14:textId="199D9A8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6E15566B" w14:textId="4E3E4406"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43A13072" w14:textId="45C4743E"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19CC5CB5" w14:textId="1CAC551A"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4C17B124" w14:textId="77777777" w:rsidTr="00441F13">
        <w:tc>
          <w:tcPr>
            <w:tcW w:w="3256" w:type="dxa"/>
            <w:shd w:val="clear" w:color="auto" w:fill="E7E6E6" w:themeFill="background2"/>
          </w:tcPr>
          <w:p w14:paraId="2AC343A1" w14:textId="68DCD08D"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2. </w:t>
            </w:r>
            <w:r w:rsidR="00B35EF2" w:rsidRPr="00B35EF2">
              <w:rPr>
                <w:rFonts w:ascii="Times" w:hAnsi="Times" w:cstheme="majorHAnsi"/>
                <w:color w:val="32363A"/>
                <w:sz w:val="18"/>
                <w:szCs w:val="18"/>
              </w:rPr>
              <w:t>The teacher responded to the learning needs of the class (for example, spending more time on something to help people understand).</w:t>
            </w:r>
          </w:p>
        </w:tc>
        <w:tc>
          <w:tcPr>
            <w:tcW w:w="992" w:type="dxa"/>
            <w:shd w:val="clear" w:color="auto" w:fill="E7E6E6" w:themeFill="background2"/>
          </w:tcPr>
          <w:p w14:paraId="200638FA" w14:textId="2769F011"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29C49F38" w14:textId="10A85B9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771CFD5C" w14:textId="25CD600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2E30A058" w14:textId="52E8E526"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1A84156E" w14:textId="4BABB407"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5836DF0C" w14:textId="1526467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63230ACE" w14:textId="77777777" w:rsidTr="00441F13">
        <w:tc>
          <w:tcPr>
            <w:tcW w:w="3256" w:type="dxa"/>
          </w:tcPr>
          <w:p w14:paraId="43F38D7E" w14:textId="1A33A73A"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3. </w:t>
            </w:r>
            <w:r w:rsidR="00B35EF2" w:rsidRPr="00B35EF2">
              <w:rPr>
                <w:rFonts w:ascii="Times" w:hAnsi="Times" w:cstheme="majorHAnsi"/>
                <w:color w:val="32363A"/>
                <w:sz w:val="18"/>
                <w:szCs w:val="18"/>
              </w:rPr>
              <w:t>The teaching was pitched at the right level for me.</w:t>
            </w:r>
          </w:p>
        </w:tc>
        <w:tc>
          <w:tcPr>
            <w:tcW w:w="992" w:type="dxa"/>
          </w:tcPr>
          <w:p w14:paraId="7187E553" w14:textId="117A3CD1"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05759718" w14:textId="00621AD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0B32239A" w14:textId="4EAB8C3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1D8C810C" w14:textId="262F9824"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323F6262" w14:textId="0AEC63B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44AE05D8" w14:textId="29BB0827"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0BA73B11" w14:textId="77777777" w:rsidTr="00441F13">
        <w:tc>
          <w:tcPr>
            <w:tcW w:w="3256" w:type="dxa"/>
            <w:shd w:val="clear" w:color="auto" w:fill="E7E6E6" w:themeFill="background2"/>
          </w:tcPr>
          <w:p w14:paraId="52626AC9" w14:textId="1C036E18"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4. </w:t>
            </w:r>
            <w:r w:rsidR="00B35EF2" w:rsidRPr="00B35EF2">
              <w:rPr>
                <w:rFonts w:ascii="Times" w:hAnsi="Times" w:cstheme="majorHAnsi"/>
                <w:color w:val="32363A"/>
                <w:sz w:val="18"/>
                <w:szCs w:val="18"/>
              </w:rPr>
              <w:t>The teacher was organised.</w:t>
            </w:r>
          </w:p>
        </w:tc>
        <w:tc>
          <w:tcPr>
            <w:tcW w:w="992" w:type="dxa"/>
            <w:shd w:val="clear" w:color="auto" w:fill="E7E6E6" w:themeFill="background2"/>
          </w:tcPr>
          <w:p w14:paraId="24A774B7" w14:textId="40E509F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47356633" w14:textId="0009440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669E8492" w14:textId="7E846283"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6A50D145" w14:textId="37C439D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3979240D" w14:textId="7DEBFD7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7768D458" w14:textId="6168A56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59F5F66B" w14:textId="77777777" w:rsidTr="00441F13">
        <w:tc>
          <w:tcPr>
            <w:tcW w:w="3256" w:type="dxa"/>
          </w:tcPr>
          <w:p w14:paraId="2991C1D6" w14:textId="6280AC94"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5. </w:t>
            </w:r>
            <w:r w:rsidR="00B35EF2" w:rsidRPr="00B35EF2">
              <w:rPr>
                <w:rFonts w:ascii="Times" w:hAnsi="Times" w:cstheme="majorHAnsi"/>
                <w:color w:val="32363A"/>
                <w:sz w:val="18"/>
                <w:szCs w:val="18"/>
              </w:rPr>
              <w:t>The pace of the classes was right for me (for example, activities were not too rushed or too slow).</w:t>
            </w:r>
          </w:p>
        </w:tc>
        <w:tc>
          <w:tcPr>
            <w:tcW w:w="992" w:type="dxa"/>
          </w:tcPr>
          <w:p w14:paraId="57C5ED3B" w14:textId="45A80FB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5F2ADD01" w14:textId="1C9E658C"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0A6D50C6" w14:textId="03AA6C9A"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1EC07481" w14:textId="3C150106"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584231A8" w14:textId="0CD51C0C"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7E77EE17" w14:textId="66A1BC2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3B99FD3A" w14:textId="77777777" w:rsidTr="00441F13">
        <w:tc>
          <w:tcPr>
            <w:tcW w:w="3256" w:type="dxa"/>
            <w:shd w:val="clear" w:color="auto" w:fill="E7E6E6" w:themeFill="background2"/>
          </w:tcPr>
          <w:p w14:paraId="4BFB4FB2" w14:textId="3E093B9C"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6. </w:t>
            </w:r>
            <w:r w:rsidR="00B35EF2" w:rsidRPr="00B35EF2">
              <w:rPr>
                <w:rFonts w:ascii="Times" w:hAnsi="Times" w:cstheme="majorHAnsi"/>
                <w:color w:val="32363A"/>
                <w:sz w:val="18"/>
                <w:szCs w:val="18"/>
              </w:rPr>
              <w:t>The teacher appeared to be themselves (genuine/authentic) during the classes.</w:t>
            </w:r>
          </w:p>
        </w:tc>
        <w:tc>
          <w:tcPr>
            <w:tcW w:w="992" w:type="dxa"/>
            <w:shd w:val="clear" w:color="auto" w:fill="E7E6E6" w:themeFill="background2"/>
          </w:tcPr>
          <w:p w14:paraId="032D3DEE" w14:textId="4593913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79AD73E7" w14:textId="0D55EA73"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0E4457B7" w14:textId="340FECE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6EE5B629" w14:textId="620063C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7D8A22F3" w14:textId="4400F84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376BBF63" w14:textId="74408E1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7CE9E233" w14:textId="77777777" w:rsidTr="00441F13">
        <w:tc>
          <w:tcPr>
            <w:tcW w:w="3256" w:type="dxa"/>
          </w:tcPr>
          <w:p w14:paraId="1D945FC2" w14:textId="73CC0DD4"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7. </w:t>
            </w:r>
            <w:r w:rsidR="00B35EF2" w:rsidRPr="00B35EF2">
              <w:rPr>
                <w:rFonts w:ascii="Times" w:hAnsi="Times" w:cstheme="majorHAnsi"/>
                <w:color w:val="32363A"/>
                <w:sz w:val="18"/>
                <w:szCs w:val="18"/>
              </w:rPr>
              <w:t>I felt listened to by my teacher.</w:t>
            </w:r>
          </w:p>
        </w:tc>
        <w:tc>
          <w:tcPr>
            <w:tcW w:w="992" w:type="dxa"/>
          </w:tcPr>
          <w:p w14:paraId="602A461A" w14:textId="7C2AECE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50D04F3A" w14:textId="7904C48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627C409B" w14:textId="46F53C2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53C760A9" w14:textId="4912540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22D411E2" w14:textId="5F2D730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3CBEC073" w14:textId="6DA34E2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4542BAEC" w14:textId="77777777" w:rsidTr="00441F13">
        <w:tc>
          <w:tcPr>
            <w:tcW w:w="3256" w:type="dxa"/>
            <w:shd w:val="clear" w:color="auto" w:fill="E7E6E6" w:themeFill="background2"/>
          </w:tcPr>
          <w:p w14:paraId="0377B926" w14:textId="60DCF922"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8. </w:t>
            </w:r>
            <w:r w:rsidR="00B35EF2" w:rsidRPr="00B35EF2">
              <w:rPr>
                <w:rFonts w:ascii="Times" w:hAnsi="Times" w:cstheme="majorHAnsi"/>
                <w:color w:val="32363A"/>
                <w:sz w:val="18"/>
                <w:szCs w:val="18"/>
              </w:rPr>
              <w:t>I felt able to speak openly to the teacher.</w:t>
            </w:r>
          </w:p>
        </w:tc>
        <w:tc>
          <w:tcPr>
            <w:tcW w:w="992" w:type="dxa"/>
            <w:shd w:val="clear" w:color="auto" w:fill="E7E6E6" w:themeFill="background2"/>
          </w:tcPr>
          <w:p w14:paraId="23068B86" w14:textId="2D070AE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4D23474E" w14:textId="747645A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5D735AF1" w14:textId="785B4606"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2D74C710" w14:textId="609A481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74057FC9" w14:textId="19CC9A8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12042D18" w14:textId="5952319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7E1B3492" w14:textId="77777777" w:rsidTr="00441F13">
        <w:tc>
          <w:tcPr>
            <w:tcW w:w="3256" w:type="dxa"/>
          </w:tcPr>
          <w:p w14:paraId="3F8AC434" w14:textId="12BFB5A4"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9. </w:t>
            </w:r>
            <w:r w:rsidR="00B35EF2" w:rsidRPr="00B35EF2">
              <w:rPr>
                <w:rFonts w:ascii="Times" w:hAnsi="Times" w:cstheme="majorHAnsi"/>
                <w:color w:val="32363A"/>
                <w:sz w:val="18"/>
                <w:szCs w:val="18"/>
              </w:rPr>
              <w:t>The teacher seemed genuinely interested in participants’ experiences during practices.</w:t>
            </w:r>
          </w:p>
        </w:tc>
        <w:tc>
          <w:tcPr>
            <w:tcW w:w="992" w:type="dxa"/>
          </w:tcPr>
          <w:p w14:paraId="4995E16C" w14:textId="56D7A05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15F5C09B" w14:textId="7F27ABF6"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0FEAC205" w14:textId="2FFCF1B5"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3C21E6C6" w14:textId="15D1719E"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7B9F132A" w14:textId="1F006B1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20AF3F46" w14:textId="6E19A0D4"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4DBFABBF" w14:textId="77777777" w:rsidTr="00441F13">
        <w:tc>
          <w:tcPr>
            <w:tcW w:w="3256" w:type="dxa"/>
            <w:shd w:val="clear" w:color="auto" w:fill="E7E6E6" w:themeFill="background2"/>
          </w:tcPr>
          <w:p w14:paraId="564D2C66" w14:textId="5ED3B261"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10. </w:t>
            </w:r>
            <w:r w:rsidR="00B35EF2" w:rsidRPr="00B35EF2">
              <w:rPr>
                <w:rFonts w:ascii="Times" w:hAnsi="Times" w:cstheme="majorHAnsi"/>
                <w:color w:val="32363A"/>
                <w:sz w:val="18"/>
                <w:szCs w:val="18"/>
              </w:rPr>
              <w:t>I felt involved in the classes.</w:t>
            </w:r>
          </w:p>
        </w:tc>
        <w:tc>
          <w:tcPr>
            <w:tcW w:w="992" w:type="dxa"/>
            <w:shd w:val="clear" w:color="auto" w:fill="E7E6E6" w:themeFill="background2"/>
          </w:tcPr>
          <w:p w14:paraId="69AD263C" w14:textId="1777A7C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32A0BC31" w14:textId="36D17C1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5B6068F5" w14:textId="1D92822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1CA771F2" w14:textId="1897FF6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5ECB1CD1" w14:textId="1A2E58E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311D57D7" w14:textId="7F15761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3E1C9FC8" w14:textId="77777777" w:rsidTr="00441F13">
        <w:tc>
          <w:tcPr>
            <w:tcW w:w="3256" w:type="dxa"/>
          </w:tcPr>
          <w:p w14:paraId="75D65BDA" w14:textId="140D2AA5"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11. </w:t>
            </w:r>
            <w:r w:rsidR="00B35EF2" w:rsidRPr="00B35EF2">
              <w:rPr>
                <w:rFonts w:ascii="Times" w:hAnsi="Times" w:cstheme="majorHAnsi"/>
                <w:color w:val="32363A"/>
                <w:sz w:val="18"/>
                <w:szCs w:val="18"/>
              </w:rPr>
              <w:t>The teacher appeared to be mindful whilst teaching the classes.</w:t>
            </w:r>
          </w:p>
        </w:tc>
        <w:tc>
          <w:tcPr>
            <w:tcW w:w="992" w:type="dxa"/>
          </w:tcPr>
          <w:p w14:paraId="3B8EBAD9" w14:textId="126ABB1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6DA2EC06" w14:textId="309132A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1E45902D" w14:textId="4D5036D6"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6DB8DAB2" w14:textId="19547C3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67AAE263" w14:textId="592F41D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21BBD665" w14:textId="04FCF354"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33A9C00B" w14:textId="77777777" w:rsidTr="00441F13">
        <w:tc>
          <w:tcPr>
            <w:tcW w:w="3256" w:type="dxa"/>
            <w:shd w:val="clear" w:color="auto" w:fill="E7E6E6" w:themeFill="background2"/>
          </w:tcPr>
          <w:p w14:paraId="51AB5A90" w14:textId="146A3B51"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12. </w:t>
            </w:r>
            <w:r w:rsidR="00B35EF2" w:rsidRPr="00B35EF2">
              <w:rPr>
                <w:rFonts w:ascii="Times" w:hAnsi="Times" w:cstheme="majorHAnsi"/>
                <w:color w:val="32363A"/>
                <w:sz w:val="18"/>
                <w:szCs w:val="18"/>
              </w:rPr>
              <w:t>The teacher responded to the needs of the group in the moment.</w:t>
            </w:r>
          </w:p>
        </w:tc>
        <w:tc>
          <w:tcPr>
            <w:tcW w:w="992" w:type="dxa"/>
            <w:shd w:val="clear" w:color="auto" w:fill="E7E6E6" w:themeFill="background2"/>
          </w:tcPr>
          <w:p w14:paraId="35BE319C" w14:textId="1C0C850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5C820BB5" w14:textId="4B03B897"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0407F706" w14:textId="68CD632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409C539B" w14:textId="2A62ABE3"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48404483" w14:textId="2668E494"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6491424F" w14:textId="2115D5B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1A6B7BA5" w14:textId="77777777" w:rsidTr="00441F13">
        <w:tc>
          <w:tcPr>
            <w:tcW w:w="3256" w:type="dxa"/>
          </w:tcPr>
          <w:p w14:paraId="63C31530" w14:textId="2C08FFE1"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13. </w:t>
            </w:r>
            <w:r w:rsidR="00B35EF2" w:rsidRPr="00B35EF2">
              <w:rPr>
                <w:rFonts w:ascii="Times" w:hAnsi="Times" w:cstheme="majorHAnsi"/>
                <w:color w:val="32363A"/>
                <w:sz w:val="18"/>
                <w:szCs w:val="18"/>
              </w:rPr>
              <w:t>The teacher responded calmly to challenging situations.</w:t>
            </w:r>
          </w:p>
        </w:tc>
        <w:tc>
          <w:tcPr>
            <w:tcW w:w="992" w:type="dxa"/>
          </w:tcPr>
          <w:p w14:paraId="4E10C6A7" w14:textId="4629A93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74A1C3F0" w14:textId="549C89B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7CE6D521" w14:textId="145B0BBE"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3E8B5870" w14:textId="03DE339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02CC8780" w14:textId="7E6E1133"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7B76DF8F" w14:textId="5F96E09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3731129C" w14:textId="77777777" w:rsidTr="00441F13">
        <w:tc>
          <w:tcPr>
            <w:tcW w:w="3256" w:type="dxa"/>
            <w:shd w:val="clear" w:color="auto" w:fill="E7E6E6" w:themeFill="background2"/>
          </w:tcPr>
          <w:p w14:paraId="1FD78173" w14:textId="4A72593C"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14. </w:t>
            </w:r>
            <w:r w:rsidR="00B35EF2" w:rsidRPr="00B35EF2">
              <w:rPr>
                <w:rFonts w:ascii="Times" w:hAnsi="Times" w:cstheme="majorHAnsi"/>
                <w:color w:val="32363A"/>
                <w:sz w:val="18"/>
                <w:szCs w:val="18"/>
              </w:rPr>
              <w:t>I felt the teacher was accepting and non-judgmental.</w:t>
            </w:r>
          </w:p>
        </w:tc>
        <w:tc>
          <w:tcPr>
            <w:tcW w:w="992" w:type="dxa"/>
            <w:shd w:val="clear" w:color="auto" w:fill="E7E6E6" w:themeFill="background2"/>
          </w:tcPr>
          <w:p w14:paraId="298DD1F4" w14:textId="15BC95A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40BC3876" w14:textId="0490E03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0FCED0E6" w14:textId="44F6E66A"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0C30CCB8" w14:textId="4EF24613"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472A550F" w14:textId="3F77316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3E0DEC5A" w14:textId="5AAE0DFC"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7D05CEF4" w14:textId="77777777" w:rsidTr="00441F13">
        <w:tc>
          <w:tcPr>
            <w:tcW w:w="3256" w:type="dxa"/>
          </w:tcPr>
          <w:p w14:paraId="43EE109A" w14:textId="1FD61F3A"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15. </w:t>
            </w:r>
            <w:r w:rsidR="00B35EF2" w:rsidRPr="00B35EF2">
              <w:rPr>
                <w:rFonts w:ascii="Times" w:hAnsi="Times" w:cstheme="majorHAnsi"/>
                <w:color w:val="32363A"/>
                <w:sz w:val="18"/>
                <w:szCs w:val="18"/>
              </w:rPr>
              <w:t>I got the impression that the teacher followed what they taught in class in their everyday life.</w:t>
            </w:r>
          </w:p>
        </w:tc>
        <w:tc>
          <w:tcPr>
            <w:tcW w:w="992" w:type="dxa"/>
          </w:tcPr>
          <w:p w14:paraId="1EFFB518" w14:textId="6033F30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52D328B1" w14:textId="7D52BAE1"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09CCF960" w14:textId="69D8578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1787A102" w14:textId="2BA1BCD1"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493887FE" w14:textId="76D5664E"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18C5F2F1" w14:textId="73C2AA01"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03ECEB4C" w14:textId="77777777" w:rsidTr="00441F13">
        <w:tc>
          <w:tcPr>
            <w:tcW w:w="3256" w:type="dxa"/>
            <w:shd w:val="clear" w:color="auto" w:fill="E7E6E6" w:themeFill="background2"/>
          </w:tcPr>
          <w:p w14:paraId="4B67FC83" w14:textId="580A5205"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16. </w:t>
            </w:r>
            <w:r w:rsidR="00B35EF2" w:rsidRPr="00B35EF2">
              <w:rPr>
                <w:rFonts w:ascii="Times" w:hAnsi="Times" w:cstheme="majorHAnsi"/>
                <w:color w:val="32363A"/>
                <w:sz w:val="18"/>
                <w:szCs w:val="18"/>
              </w:rPr>
              <w:t>When guiding mindfulness practices, the teacher’s instructions helped me to understand what to do when my mind wandered.</w:t>
            </w:r>
          </w:p>
        </w:tc>
        <w:tc>
          <w:tcPr>
            <w:tcW w:w="992" w:type="dxa"/>
            <w:shd w:val="clear" w:color="auto" w:fill="E7E6E6" w:themeFill="background2"/>
          </w:tcPr>
          <w:p w14:paraId="6F4F1450" w14:textId="3D6A52D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47CB4263" w14:textId="60B997D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5BBEBD95" w14:textId="4B03297C"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3F7BF35E" w14:textId="535B6917"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113428C1" w14:textId="74DB788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190C3228" w14:textId="22AC102A"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2045FD8A" w14:textId="77777777" w:rsidTr="00441F13">
        <w:tc>
          <w:tcPr>
            <w:tcW w:w="3256" w:type="dxa"/>
          </w:tcPr>
          <w:p w14:paraId="7D3A7470" w14:textId="617F298B"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17. </w:t>
            </w:r>
            <w:r w:rsidR="00B35EF2" w:rsidRPr="00B35EF2">
              <w:rPr>
                <w:rFonts w:ascii="Times" w:hAnsi="Times" w:cstheme="majorHAnsi"/>
                <w:color w:val="32363A"/>
                <w:sz w:val="18"/>
                <w:szCs w:val="18"/>
              </w:rPr>
              <w:t>The teacher helped me understand how awareness of thoughts, feelings and body sensations can be helpful.</w:t>
            </w:r>
          </w:p>
        </w:tc>
        <w:tc>
          <w:tcPr>
            <w:tcW w:w="992" w:type="dxa"/>
          </w:tcPr>
          <w:p w14:paraId="4691D5A9" w14:textId="52CD6D4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63BEA0AA" w14:textId="3EE6E4B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232685A8" w14:textId="3AE173E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17E24717" w14:textId="762972C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5ECDF4A7" w14:textId="2F25767E"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1E2F8675" w14:textId="4B3F81C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62F66861" w14:textId="77777777" w:rsidTr="00441F13">
        <w:tc>
          <w:tcPr>
            <w:tcW w:w="3256" w:type="dxa"/>
            <w:shd w:val="clear" w:color="auto" w:fill="E7E6E6" w:themeFill="background2"/>
          </w:tcPr>
          <w:p w14:paraId="645BF070" w14:textId="0064E0F2"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18. </w:t>
            </w:r>
            <w:r w:rsidR="00B35EF2" w:rsidRPr="00B35EF2">
              <w:rPr>
                <w:rFonts w:ascii="Times" w:hAnsi="Times" w:cstheme="majorHAnsi"/>
                <w:color w:val="32363A"/>
                <w:sz w:val="18"/>
                <w:szCs w:val="18"/>
              </w:rPr>
              <w:t>The teacher helped me learn from my experiences during mindfulness practices.</w:t>
            </w:r>
          </w:p>
        </w:tc>
        <w:tc>
          <w:tcPr>
            <w:tcW w:w="992" w:type="dxa"/>
            <w:shd w:val="clear" w:color="auto" w:fill="E7E6E6" w:themeFill="background2"/>
          </w:tcPr>
          <w:p w14:paraId="3623E2A3" w14:textId="5C966CB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19BA5AEA" w14:textId="20685B27"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1D3E725D" w14:textId="5E7DB145"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7FB62BD4" w14:textId="1706968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0ABC6040" w14:textId="72CAB467"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77C53104" w14:textId="6577C60E"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6EB2BCD9" w14:textId="77777777" w:rsidTr="00441F13">
        <w:tc>
          <w:tcPr>
            <w:tcW w:w="3256" w:type="dxa"/>
          </w:tcPr>
          <w:p w14:paraId="6084D304" w14:textId="292928BF"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19. T</w:t>
            </w:r>
            <w:r w:rsidR="00B35EF2" w:rsidRPr="00B35EF2">
              <w:rPr>
                <w:rFonts w:ascii="Times" w:hAnsi="Times" w:cstheme="majorHAnsi"/>
                <w:color w:val="32363A"/>
                <w:sz w:val="18"/>
                <w:szCs w:val="18"/>
              </w:rPr>
              <w:t>he teacher was effective at supporting my learning.</w:t>
            </w:r>
          </w:p>
        </w:tc>
        <w:tc>
          <w:tcPr>
            <w:tcW w:w="992" w:type="dxa"/>
          </w:tcPr>
          <w:p w14:paraId="62A0332B" w14:textId="54F327E1"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36D7D5FC" w14:textId="00A3E6D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1138E477" w14:textId="2ADBAAE3"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4EA15A62" w14:textId="483785B5"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1F154170" w14:textId="15113B6C"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0D7C2561" w14:textId="5121651E"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3FE40DE7" w14:textId="77777777" w:rsidTr="00441F13">
        <w:tc>
          <w:tcPr>
            <w:tcW w:w="3256" w:type="dxa"/>
            <w:shd w:val="clear" w:color="auto" w:fill="E7E6E6" w:themeFill="background2"/>
          </w:tcPr>
          <w:p w14:paraId="19350FE2" w14:textId="7338F953"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20. </w:t>
            </w:r>
            <w:r w:rsidR="00B35EF2" w:rsidRPr="00B35EF2">
              <w:rPr>
                <w:rFonts w:ascii="Times" w:hAnsi="Times" w:cstheme="majorHAnsi"/>
                <w:color w:val="32363A"/>
                <w:sz w:val="18"/>
                <w:szCs w:val="18"/>
              </w:rPr>
              <w:t>The teacher seemed confident when teaching.</w:t>
            </w:r>
          </w:p>
        </w:tc>
        <w:tc>
          <w:tcPr>
            <w:tcW w:w="992" w:type="dxa"/>
            <w:shd w:val="clear" w:color="auto" w:fill="E7E6E6" w:themeFill="background2"/>
          </w:tcPr>
          <w:p w14:paraId="23AEFE6F" w14:textId="3BBEFE6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0B63BE0C" w14:textId="65F6C9D3"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0C7E7E0C" w14:textId="47A9A16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6BB641DD" w14:textId="51A0FE7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4A099B45" w14:textId="28503C6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6D9673C4" w14:textId="292B3030"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17E9EB83" w14:textId="77777777" w:rsidTr="00441F13">
        <w:tc>
          <w:tcPr>
            <w:tcW w:w="3256" w:type="dxa"/>
          </w:tcPr>
          <w:p w14:paraId="706D23F0" w14:textId="068EBC92"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21. </w:t>
            </w:r>
            <w:r w:rsidR="00B35EF2" w:rsidRPr="00B35EF2">
              <w:rPr>
                <w:rFonts w:ascii="Times" w:hAnsi="Times" w:cstheme="majorHAnsi"/>
                <w:color w:val="32363A"/>
                <w:sz w:val="18"/>
                <w:szCs w:val="18"/>
              </w:rPr>
              <w:t>The teacher helped me to feel included in the group.</w:t>
            </w:r>
          </w:p>
        </w:tc>
        <w:tc>
          <w:tcPr>
            <w:tcW w:w="992" w:type="dxa"/>
          </w:tcPr>
          <w:p w14:paraId="2608A600" w14:textId="1B170F08"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34D5128F" w14:textId="2C3FACB1"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6D35D981" w14:textId="21D0D7F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45E616BC" w14:textId="63F929FE"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2703014A" w14:textId="68CCCF43"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3955494D" w14:textId="14381CF4"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75AA709B" w14:textId="77777777" w:rsidTr="00441F13">
        <w:tc>
          <w:tcPr>
            <w:tcW w:w="3256" w:type="dxa"/>
            <w:shd w:val="clear" w:color="auto" w:fill="E7E6E6" w:themeFill="background2"/>
          </w:tcPr>
          <w:p w14:paraId="61F5FFF5" w14:textId="63F8F473"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22. </w:t>
            </w:r>
            <w:r w:rsidR="00B35EF2" w:rsidRPr="00B35EF2">
              <w:rPr>
                <w:rFonts w:ascii="Times" w:hAnsi="Times" w:cstheme="majorHAnsi"/>
                <w:color w:val="32363A"/>
                <w:sz w:val="18"/>
                <w:szCs w:val="18"/>
              </w:rPr>
              <w:t>The teacher dealt skilfully with challenging group members (for example, people who argued with the teacher or those who talked too much).</w:t>
            </w:r>
          </w:p>
        </w:tc>
        <w:tc>
          <w:tcPr>
            <w:tcW w:w="992" w:type="dxa"/>
            <w:shd w:val="clear" w:color="auto" w:fill="E7E6E6" w:themeFill="background2"/>
          </w:tcPr>
          <w:p w14:paraId="3569435B" w14:textId="5DB4998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2249BC5F" w14:textId="462FD0A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01CC58D7" w14:textId="3364FB5A"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1778D8CB" w14:textId="440B6D4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1221AF6E" w14:textId="056B545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3153C49C" w14:textId="018F85DF"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441F13" w:rsidRPr="00B35EF2" w14:paraId="5A9E5E7F" w14:textId="77777777" w:rsidTr="00441F13">
        <w:tc>
          <w:tcPr>
            <w:tcW w:w="3256" w:type="dxa"/>
          </w:tcPr>
          <w:p w14:paraId="24566F9C" w14:textId="46C5464A"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23. </w:t>
            </w:r>
            <w:r w:rsidR="00B35EF2" w:rsidRPr="00B35EF2">
              <w:rPr>
                <w:rFonts w:ascii="Times" w:hAnsi="Times" w:cstheme="majorHAnsi"/>
                <w:color w:val="32363A"/>
                <w:sz w:val="18"/>
                <w:szCs w:val="18"/>
              </w:rPr>
              <w:t>The teacher supported the group well during difficult moments.</w:t>
            </w:r>
          </w:p>
        </w:tc>
        <w:tc>
          <w:tcPr>
            <w:tcW w:w="992" w:type="dxa"/>
          </w:tcPr>
          <w:p w14:paraId="2304898B" w14:textId="44E15CAD"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tcPr>
          <w:p w14:paraId="001D531F" w14:textId="1759D094"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tcPr>
          <w:p w14:paraId="000A7387" w14:textId="6BA38D56"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tcPr>
          <w:p w14:paraId="2BFEBC6A" w14:textId="7C7218B2"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tcPr>
          <w:p w14:paraId="668F0376" w14:textId="402A59A1"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tcPr>
          <w:p w14:paraId="1784BEF4" w14:textId="33BD3DCC"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r w:rsidR="00B35EF2" w:rsidRPr="00B35EF2" w14:paraId="1064BA36" w14:textId="77777777" w:rsidTr="00441F13">
        <w:tc>
          <w:tcPr>
            <w:tcW w:w="3256" w:type="dxa"/>
            <w:shd w:val="clear" w:color="auto" w:fill="E7E6E6" w:themeFill="background2"/>
          </w:tcPr>
          <w:p w14:paraId="1FD28DF5" w14:textId="6FD33376" w:rsidR="00926AAD" w:rsidRPr="00B35EF2" w:rsidRDefault="005F3EE1" w:rsidP="00B35EF2">
            <w:pPr>
              <w:pStyle w:val="NormalWeb"/>
              <w:spacing w:before="0" w:beforeAutospacing="0" w:after="0" w:afterAutospacing="0"/>
              <w:rPr>
                <w:rFonts w:ascii="Times" w:hAnsi="Times" w:cstheme="majorHAnsi"/>
                <w:color w:val="32363A"/>
                <w:sz w:val="18"/>
                <w:szCs w:val="18"/>
              </w:rPr>
            </w:pPr>
            <w:r>
              <w:rPr>
                <w:rFonts w:ascii="Times" w:hAnsi="Times" w:cstheme="majorHAnsi"/>
                <w:color w:val="32363A"/>
                <w:sz w:val="18"/>
                <w:szCs w:val="18"/>
              </w:rPr>
              <w:t xml:space="preserve">24. </w:t>
            </w:r>
            <w:r w:rsidR="00B35EF2" w:rsidRPr="00B35EF2">
              <w:rPr>
                <w:rFonts w:ascii="Times" w:hAnsi="Times" w:cstheme="majorHAnsi"/>
                <w:color w:val="32363A"/>
                <w:sz w:val="18"/>
                <w:szCs w:val="18"/>
              </w:rPr>
              <w:t>The teacher's style of leading seemed right for the group.</w:t>
            </w:r>
          </w:p>
        </w:tc>
        <w:tc>
          <w:tcPr>
            <w:tcW w:w="992" w:type="dxa"/>
            <w:shd w:val="clear" w:color="auto" w:fill="E7E6E6" w:themeFill="background2"/>
          </w:tcPr>
          <w:p w14:paraId="6B9CA0EE" w14:textId="0C42428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1</w:t>
            </w:r>
          </w:p>
        </w:tc>
        <w:tc>
          <w:tcPr>
            <w:tcW w:w="971" w:type="dxa"/>
            <w:shd w:val="clear" w:color="auto" w:fill="E7E6E6" w:themeFill="background2"/>
          </w:tcPr>
          <w:p w14:paraId="72D6BBC0" w14:textId="50699AF4"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2</w:t>
            </w:r>
          </w:p>
        </w:tc>
        <w:tc>
          <w:tcPr>
            <w:tcW w:w="1016" w:type="dxa"/>
            <w:shd w:val="clear" w:color="auto" w:fill="E7E6E6" w:themeFill="background2"/>
          </w:tcPr>
          <w:p w14:paraId="32EDA72B" w14:textId="7E6A6CA9"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3</w:t>
            </w:r>
          </w:p>
        </w:tc>
        <w:tc>
          <w:tcPr>
            <w:tcW w:w="1133" w:type="dxa"/>
            <w:shd w:val="clear" w:color="auto" w:fill="E7E6E6" w:themeFill="background2"/>
          </w:tcPr>
          <w:p w14:paraId="6232DE2E" w14:textId="53D7906C"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4</w:t>
            </w:r>
          </w:p>
        </w:tc>
        <w:tc>
          <w:tcPr>
            <w:tcW w:w="1024" w:type="dxa"/>
            <w:shd w:val="clear" w:color="auto" w:fill="E7E6E6" w:themeFill="background2"/>
          </w:tcPr>
          <w:p w14:paraId="54828871" w14:textId="0FCC50FC"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5</w:t>
            </w:r>
          </w:p>
        </w:tc>
        <w:tc>
          <w:tcPr>
            <w:tcW w:w="817" w:type="dxa"/>
            <w:shd w:val="clear" w:color="auto" w:fill="E7E6E6" w:themeFill="background2"/>
          </w:tcPr>
          <w:p w14:paraId="2EB928F3" w14:textId="2C4B8D8B" w:rsidR="00926AAD" w:rsidRPr="00B35EF2" w:rsidRDefault="00926AAD" w:rsidP="00B35EF2">
            <w:pPr>
              <w:pStyle w:val="NormalWeb"/>
              <w:spacing w:before="0" w:beforeAutospacing="0" w:after="0" w:afterAutospacing="0"/>
              <w:jc w:val="center"/>
              <w:rPr>
                <w:rFonts w:ascii="Times" w:hAnsi="Times" w:cstheme="majorHAnsi"/>
                <w:color w:val="32363A"/>
                <w:sz w:val="18"/>
                <w:szCs w:val="18"/>
              </w:rPr>
            </w:pPr>
            <w:r w:rsidRPr="00B35EF2">
              <w:rPr>
                <w:rFonts w:ascii="Times" w:hAnsi="Times" w:cstheme="majorHAnsi"/>
                <w:color w:val="32363A"/>
                <w:sz w:val="18"/>
                <w:szCs w:val="18"/>
              </w:rPr>
              <w:t>6</w:t>
            </w:r>
          </w:p>
        </w:tc>
      </w:tr>
    </w:tbl>
    <w:p w14:paraId="0BE8175B" w14:textId="3A8964AD" w:rsidR="007038E9" w:rsidRPr="00B35EF2" w:rsidRDefault="007038E9" w:rsidP="00B35EF2">
      <w:pPr>
        <w:pStyle w:val="NormalWeb"/>
        <w:shd w:val="clear" w:color="auto" w:fill="FFFFFF"/>
        <w:spacing w:before="0" w:beforeAutospacing="0" w:after="0" w:afterAutospacing="0" w:line="480" w:lineRule="auto"/>
        <w:jc w:val="center"/>
        <w:rPr>
          <w:rFonts w:ascii="Times" w:hAnsi="Times" w:cstheme="minorHAnsi"/>
          <w:b/>
          <w:color w:val="32363A"/>
          <w:sz w:val="20"/>
          <w:szCs w:val="20"/>
        </w:rPr>
      </w:pPr>
    </w:p>
    <w:sectPr w:rsidR="007038E9" w:rsidRPr="00B35EF2" w:rsidSect="00F316B4">
      <w:pgSz w:w="11907" w:h="16840" w:code="9"/>
      <w:pgMar w:top="851" w:right="1134" w:bottom="851" w:left="1134" w:header="567" w:footer="45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AD"/>
    <w:rsid w:val="00016BD9"/>
    <w:rsid w:val="000225C9"/>
    <w:rsid w:val="00022B1F"/>
    <w:rsid w:val="00022E3D"/>
    <w:rsid w:val="00033E54"/>
    <w:rsid w:val="00041423"/>
    <w:rsid w:val="00050893"/>
    <w:rsid w:val="00052F0B"/>
    <w:rsid w:val="00060287"/>
    <w:rsid w:val="00060E7B"/>
    <w:rsid w:val="00062ADA"/>
    <w:rsid w:val="00063012"/>
    <w:rsid w:val="0006629E"/>
    <w:rsid w:val="00067640"/>
    <w:rsid w:val="000678B2"/>
    <w:rsid w:val="00073691"/>
    <w:rsid w:val="000841BA"/>
    <w:rsid w:val="00092180"/>
    <w:rsid w:val="000949F2"/>
    <w:rsid w:val="00096277"/>
    <w:rsid w:val="000B4106"/>
    <w:rsid w:val="000B7720"/>
    <w:rsid w:val="000C0B55"/>
    <w:rsid w:val="000C5801"/>
    <w:rsid w:val="000C7B76"/>
    <w:rsid w:val="000D1A94"/>
    <w:rsid w:val="000D3FF7"/>
    <w:rsid w:val="000D49C1"/>
    <w:rsid w:val="000D6743"/>
    <w:rsid w:val="000D7D2C"/>
    <w:rsid w:val="000F017C"/>
    <w:rsid w:val="00101101"/>
    <w:rsid w:val="0010211B"/>
    <w:rsid w:val="0010747D"/>
    <w:rsid w:val="001143BF"/>
    <w:rsid w:val="00114845"/>
    <w:rsid w:val="00126872"/>
    <w:rsid w:val="00134B33"/>
    <w:rsid w:val="00141813"/>
    <w:rsid w:val="0014353D"/>
    <w:rsid w:val="00146F9D"/>
    <w:rsid w:val="00151380"/>
    <w:rsid w:val="00152280"/>
    <w:rsid w:val="00156969"/>
    <w:rsid w:val="001615A9"/>
    <w:rsid w:val="00164ABA"/>
    <w:rsid w:val="00165C99"/>
    <w:rsid w:val="001669C9"/>
    <w:rsid w:val="00175F6B"/>
    <w:rsid w:val="00182492"/>
    <w:rsid w:val="00185D19"/>
    <w:rsid w:val="00187584"/>
    <w:rsid w:val="001912DF"/>
    <w:rsid w:val="00194458"/>
    <w:rsid w:val="001972B8"/>
    <w:rsid w:val="001A07CE"/>
    <w:rsid w:val="001B23A1"/>
    <w:rsid w:val="001C4423"/>
    <w:rsid w:val="001C6CD2"/>
    <w:rsid w:val="001D2424"/>
    <w:rsid w:val="001D6C60"/>
    <w:rsid w:val="001F59F2"/>
    <w:rsid w:val="00205259"/>
    <w:rsid w:val="00215F8F"/>
    <w:rsid w:val="0021722D"/>
    <w:rsid w:val="002201AE"/>
    <w:rsid w:val="00236A6B"/>
    <w:rsid w:val="0024146C"/>
    <w:rsid w:val="002418EF"/>
    <w:rsid w:val="00246458"/>
    <w:rsid w:val="002679F9"/>
    <w:rsid w:val="00270EB8"/>
    <w:rsid w:val="00273842"/>
    <w:rsid w:val="00274665"/>
    <w:rsid w:val="00277719"/>
    <w:rsid w:val="002823AD"/>
    <w:rsid w:val="00285444"/>
    <w:rsid w:val="00286749"/>
    <w:rsid w:val="00287079"/>
    <w:rsid w:val="0028753A"/>
    <w:rsid w:val="002A1DD9"/>
    <w:rsid w:val="002A34D8"/>
    <w:rsid w:val="002B2AE1"/>
    <w:rsid w:val="002C6F78"/>
    <w:rsid w:val="002D161D"/>
    <w:rsid w:val="002D72A5"/>
    <w:rsid w:val="002E0720"/>
    <w:rsid w:val="002F3B3E"/>
    <w:rsid w:val="00301C53"/>
    <w:rsid w:val="00310383"/>
    <w:rsid w:val="00312338"/>
    <w:rsid w:val="003135B0"/>
    <w:rsid w:val="00320A3E"/>
    <w:rsid w:val="00321DE8"/>
    <w:rsid w:val="003229F4"/>
    <w:rsid w:val="00325C70"/>
    <w:rsid w:val="00330B09"/>
    <w:rsid w:val="00334954"/>
    <w:rsid w:val="00344A34"/>
    <w:rsid w:val="00394499"/>
    <w:rsid w:val="003975BE"/>
    <w:rsid w:val="003A418E"/>
    <w:rsid w:val="003B4B2B"/>
    <w:rsid w:val="003C6A76"/>
    <w:rsid w:val="003F3DE2"/>
    <w:rsid w:val="004212EB"/>
    <w:rsid w:val="00427CCA"/>
    <w:rsid w:val="004365F7"/>
    <w:rsid w:val="00440943"/>
    <w:rsid w:val="00441F13"/>
    <w:rsid w:val="00451A8E"/>
    <w:rsid w:val="004535F0"/>
    <w:rsid w:val="004549CD"/>
    <w:rsid w:val="00461029"/>
    <w:rsid w:val="0047022C"/>
    <w:rsid w:val="00470B2C"/>
    <w:rsid w:val="0048011A"/>
    <w:rsid w:val="00480347"/>
    <w:rsid w:val="00482328"/>
    <w:rsid w:val="00486DB2"/>
    <w:rsid w:val="00487B71"/>
    <w:rsid w:val="00495FB2"/>
    <w:rsid w:val="004B5D2D"/>
    <w:rsid w:val="004B6F2D"/>
    <w:rsid w:val="004C5F09"/>
    <w:rsid w:val="004D405F"/>
    <w:rsid w:val="004E3A75"/>
    <w:rsid w:val="0052047C"/>
    <w:rsid w:val="00526830"/>
    <w:rsid w:val="005335B5"/>
    <w:rsid w:val="00560F6A"/>
    <w:rsid w:val="0057405B"/>
    <w:rsid w:val="00587ECA"/>
    <w:rsid w:val="005A0DFF"/>
    <w:rsid w:val="005B1479"/>
    <w:rsid w:val="005B4BA1"/>
    <w:rsid w:val="005B6394"/>
    <w:rsid w:val="005C41FC"/>
    <w:rsid w:val="005C65F4"/>
    <w:rsid w:val="005C7F14"/>
    <w:rsid w:val="005E07D9"/>
    <w:rsid w:val="005E1765"/>
    <w:rsid w:val="005E2385"/>
    <w:rsid w:val="005F3EE1"/>
    <w:rsid w:val="005F4018"/>
    <w:rsid w:val="005F4225"/>
    <w:rsid w:val="00600207"/>
    <w:rsid w:val="0060311C"/>
    <w:rsid w:val="00605BDB"/>
    <w:rsid w:val="0060774D"/>
    <w:rsid w:val="00613E37"/>
    <w:rsid w:val="00615224"/>
    <w:rsid w:val="00623B32"/>
    <w:rsid w:val="006309B9"/>
    <w:rsid w:val="00646F38"/>
    <w:rsid w:val="00654BCD"/>
    <w:rsid w:val="00666BEA"/>
    <w:rsid w:val="00670DF0"/>
    <w:rsid w:val="0068143A"/>
    <w:rsid w:val="00686C35"/>
    <w:rsid w:val="00692082"/>
    <w:rsid w:val="00692DCD"/>
    <w:rsid w:val="006942E9"/>
    <w:rsid w:val="00697A6E"/>
    <w:rsid w:val="006A2A1F"/>
    <w:rsid w:val="006A7F8D"/>
    <w:rsid w:val="006B1B7D"/>
    <w:rsid w:val="006B32EC"/>
    <w:rsid w:val="006B39C7"/>
    <w:rsid w:val="006D21F5"/>
    <w:rsid w:val="006D314F"/>
    <w:rsid w:val="006D7801"/>
    <w:rsid w:val="006D7894"/>
    <w:rsid w:val="006F7BE9"/>
    <w:rsid w:val="007038E9"/>
    <w:rsid w:val="00703CF8"/>
    <w:rsid w:val="00705991"/>
    <w:rsid w:val="00706ABD"/>
    <w:rsid w:val="00706DC9"/>
    <w:rsid w:val="00707BDD"/>
    <w:rsid w:val="00707C74"/>
    <w:rsid w:val="00715642"/>
    <w:rsid w:val="00716FE1"/>
    <w:rsid w:val="00720D7F"/>
    <w:rsid w:val="00722E2B"/>
    <w:rsid w:val="007326BB"/>
    <w:rsid w:val="007604EA"/>
    <w:rsid w:val="00760A44"/>
    <w:rsid w:val="007705C0"/>
    <w:rsid w:val="00772FC6"/>
    <w:rsid w:val="00791102"/>
    <w:rsid w:val="00792DFF"/>
    <w:rsid w:val="00793360"/>
    <w:rsid w:val="00794459"/>
    <w:rsid w:val="007B1F67"/>
    <w:rsid w:val="007B3A16"/>
    <w:rsid w:val="007C0E3F"/>
    <w:rsid w:val="007C13B9"/>
    <w:rsid w:val="007C3D8B"/>
    <w:rsid w:val="007E41E8"/>
    <w:rsid w:val="007E574F"/>
    <w:rsid w:val="007E7D2B"/>
    <w:rsid w:val="007F3F43"/>
    <w:rsid w:val="007F5795"/>
    <w:rsid w:val="00810CD5"/>
    <w:rsid w:val="00813C6F"/>
    <w:rsid w:val="00814B97"/>
    <w:rsid w:val="00815CCD"/>
    <w:rsid w:val="008328F1"/>
    <w:rsid w:val="0083300C"/>
    <w:rsid w:val="0083670A"/>
    <w:rsid w:val="00844821"/>
    <w:rsid w:val="00844B0D"/>
    <w:rsid w:val="00852624"/>
    <w:rsid w:val="00860206"/>
    <w:rsid w:val="00861050"/>
    <w:rsid w:val="00865BD9"/>
    <w:rsid w:val="00867900"/>
    <w:rsid w:val="008766DA"/>
    <w:rsid w:val="00891EAB"/>
    <w:rsid w:val="00895CE9"/>
    <w:rsid w:val="008A1E2C"/>
    <w:rsid w:val="008A62CF"/>
    <w:rsid w:val="008A70DE"/>
    <w:rsid w:val="008A7248"/>
    <w:rsid w:val="008A7CD7"/>
    <w:rsid w:val="008B00B4"/>
    <w:rsid w:val="008B7B62"/>
    <w:rsid w:val="008C744F"/>
    <w:rsid w:val="008D195C"/>
    <w:rsid w:val="008D39B3"/>
    <w:rsid w:val="008D3D36"/>
    <w:rsid w:val="008D6E62"/>
    <w:rsid w:val="008E020E"/>
    <w:rsid w:val="008E05B9"/>
    <w:rsid w:val="008E267A"/>
    <w:rsid w:val="008F21DA"/>
    <w:rsid w:val="008F51E2"/>
    <w:rsid w:val="009021A4"/>
    <w:rsid w:val="0090274F"/>
    <w:rsid w:val="00906EB0"/>
    <w:rsid w:val="009105CD"/>
    <w:rsid w:val="00911EE0"/>
    <w:rsid w:val="00914FCC"/>
    <w:rsid w:val="009150E7"/>
    <w:rsid w:val="00915B4A"/>
    <w:rsid w:val="00924816"/>
    <w:rsid w:val="00926170"/>
    <w:rsid w:val="00926AAD"/>
    <w:rsid w:val="009430F5"/>
    <w:rsid w:val="00957F21"/>
    <w:rsid w:val="00970599"/>
    <w:rsid w:val="00974617"/>
    <w:rsid w:val="00991874"/>
    <w:rsid w:val="009A6C72"/>
    <w:rsid w:val="009A7641"/>
    <w:rsid w:val="009A7E75"/>
    <w:rsid w:val="009B0F64"/>
    <w:rsid w:val="009B10A0"/>
    <w:rsid w:val="009C375B"/>
    <w:rsid w:val="009C5F53"/>
    <w:rsid w:val="009D5F05"/>
    <w:rsid w:val="009E0963"/>
    <w:rsid w:val="009E2DB4"/>
    <w:rsid w:val="009F001B"/>
    <w:rsid w:val="009F0F1E"/>
    <w:rsid w:val="009F3E83"/>
    <w:rsid w:val="00A026B4"/>
    <w:rsid w:val="00A130FA"/>
    <w:rsid w:val="00A325BE"/>
    <w:rsid w:val="00A33C06"/>
    <w:rsid w:val="00A34B58"/>
    <w:rsid w:val="00A35179"/>
    <w:rsid w:val="00A37ABA"/>
    <w:rsid w:val="00A571B8"/>
    <w:rsid w:val="00A60336"/>
    <w:rsid w:val="00A66972"/>
    <w:rsid w:val="00A70107"/>
    <w:rsid w:val="00A86C77"/>
    <w:rsid w:val="00A903F1"/>
    <w:rsid w:val="00A924D2"/>
    <w:rsid w:val="00A9266D"/>
    <w:rsid w:val="00A93BF9"/>
    <w:rsid w:val="00AA0216"/>
    <w:rsid w:val="00AA16E4"/>
    <w:rsid w:val="00AA6290"/>
    <w:rsid w:val="00AB1908"/>
    <w:rsid w:val="00AB22D8"/>
    <w:rsid w:val="00AB49F6"/>
    <w:rsid w:val="00AB514C"/>
    <w:rsid w:val="00AC30DD"/>
    <w:rsid w:val="00AC4CED"/>
    <w:rsid w:val="00AD4056"/>
    <w:rsid w:val="00AE4AE7"/>
    <w:rsid w:val="00AF0EC1"/>
    <w:rsid w:val="00AF42AA"/>
    <w:rsid w:val="00AF4B95"/>
    <w:rsid w:val="00B015A1"/>
    <w:rsid w:val="00B22EC4"/>
    <w:rsid w:val="00B313D1"/>
    <w:rsid w:val="00B34EAA"/>
    <w:rsid w:val="00B359FD"/>
    <w:rsid w:val="00B35EF2"/>
    <w:rsid w:val="00B37D8A"/>
    <w:rsid w:val="00B43A23"/>
    <w:rsid w:val="00B46436"/>
    <w:rsid w:val="00B641CD"/>
    <w:rsid w:val="00B86D00"/>
    <w:rsid w:val="00B95552"/>
    <w:rsid w:val="00BA70A9"/>
    <w:rsid w:val="00BB1F59"/>
    <w:rsid w:val="00BB2CC6"/>
    <w:rsid w:val="00BB2FD3"/>
    <w:rsid w:val="00BB4DE4"/>
    <w:rsid w:val="00BD3FB7"/>
    <w:rsid w:val="00BE3ED2"/>
    <w:rsid w:val="00BE771A"/>
    <w:rsid w:val="00BF1DA4"/>
    <w:rsid w:val="00BF203D"/>
    <w:rsid w:val="00BF6BC1"/>
    <w:rsid w:val="00BF75D8"/>
    <w:rsid w:val="00C01CF3"/>
    <w:rsid w:val="00C10489"/>
    <w:rsid w:val="00C13A35"/>
    <w:rsid w:val="00C16B17"/>
    <w:rsid w:val="00C1785E"/>
    <w:rsid w:val="00C22EAB"/>
    <w:rsid w:val="00C3420D"/>
    <w:rsid w:val="00C40269"/>
    <w:rsid w:val="00C42A9F"/>
    <w:rsid w:val="00C5342E"/>
    <w:rsid w:val="00C57A79"/>
    <w:rsid w:val="00C64FA8"/>
    <w:rsid w:val="00C65BD7"/>
    <w:rsid w:val="00C845C6"/>
    <w:rsid w:val="00C9007B"/>
    <w:rsid w:val="00C944A6"/>
    <w:rsid w:val="00CB21A6"/>
    <w:rsid w:val="00CB4E28"/>
    <w:rsid w:val="00CC4103"/>
    <w:rsid w:val="00CC79F9"/>
    <w:rsid w:val="00CD558C"/>
    <w:rsid w:val="00CE0916"/>
    <w:rsid w:val="00CE410C"/>
    <w:rsid w:val="00D01E0D"/>
    <w:rsid w:val="00D04D9E"/>
    <w:rsid w:val="00D069CD"/>
    <w:rsid w:val="00D12A4D"/>
    <w:rsid w:val="00D16A9B"/>
    <w:rsid w:val="00D41785"/>
    <w:rsid w:val="00D452D3"/>
    <w:rsid w:val="00D519C1"/>
    <w:rsid w:val="00D57337"/>
    <w:rsid w:val="00D60C44"/>
    <w:rsid w:val="00D61956"/>
    <w:rsid w:val="00D64708"/>
    <w:rsid w:val="00D663BB"/>
    <w:rsid w:val="00D805BC"/>
    <w:rsid w:val="00D852BB"/>
    <w:rsid w:val="00D865F8"/>
    <w:rsid w:val="00D90090"/>
    <w:rsid w:val="00D9164D"/>
    <w:rsid w:val="00D92A9B"/>
    <w:rsid w:val="00DB3422"/>
    <w:rsid w:val="00DB4EDB"/>
    <w:rsid w:val="00DD062F"/>
    <w:rsid w:val="00DD1CC5"/>
    <w:rsid w:val="00DE1BC5"/>
    <w:rsid w:val="00DE2587"/>
    <w:rsid w:val="00DE2E57"/>
    <w:rsid w:val="00DE379A"/>
    <w:rsid w:val="00DF5364"/>
    <w:rsid w:val="00E0095A"/>
    <w:rsid w:val="00E15A9F"/>
    <w:rsid w:val="00E23625"/>
    <w:rsid w:val="00E249FD"/>
    <w:rsid w:val="00E24CA6"/>
    <w:rsid w:val="00E27219"/>
    <w:rsid w:val="00E40DF1"/>
    <w:rsid w:val="00E45040"/>
    <w:rsid w:val="00E46038"/>
    <w:rsid w:val="00E63DCF"/>
    <w:rsid w:val="00E6480C"/>
    <w:rsid w:val="00E71A21"/>
    <w:rsid w:val="00E766FE"/>
    <w:rsid w:val="00E80919"/>
    <w:rsid w:val="00E824D2"/>
    <w:rsid w:val="00E84592"/>
    <w:rsid w:val="00E96C0E"/>
    <w:rsid w:val="00EB1295"/>
    <w:rsid w:val="00EC6E14"/>
    <w:rsid w:val="00EC727C"/>
    <w:rsid w:val="00EE172A"/>
    <w:rsid w:val="00EE4767"/>
    <w:rsid w:val="00EE58BD"/>
    <w:rsid w:val="00EE69F5"/>
    <w:rsid w:val="00EF3FD5"/>
    <w:rsid w:val="00F06077"/>
    <w:rsid w:val="00F06A43"/>
    <w:rsid w:val="00F1097A"/>
    <w:rsid w:val="00F123F8"/>
    <w:rsid w:val="00F22DE1"/>
    <w:rsid w:val="00F25A9D"/>
    <w:rsid w:val="00F316B4"/>
    <w:rsid w:val="00F33E77"/>
    <w:rsid w:val="00F34876"/>
    <w:rsid w:val="00F37BA4"/>
    <w:rsid w:val="00F37CF4"/>
    <w:rsid w:val="00F54A2F"/>
    <w:rsid w:val="00F65D94"/>
    <w:rsid w:val="00F80A9A"/>
    <w:rsid w:val="00F83B9A"/>
    <w:rsid w:val="00F91D1C"/>
    <w:rsid w:val="00F92A82"/>
    <w:rsid w:val="00F9419F"/>
    <w:rsid w:val="00F97494"/>
    <w:rsid w:val="00FA330B"/>
    <w:rsid w:val="00FB19D0"/>
    <w:rsid w:val="00FB5EE1"/>
    <w:rsid w:val="00FC2DCB"/>
    <w:rsid w:val="00FC7C14"/>
    <w:rsid w:val="00FF09AF"/>
    <w:rsid w:val="00FF56E6"/>
    <w:rsid w:val="00FF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6746"/>
  <w15:chartTrackingRefBased/>
  <w15:docId w15:val="{7B9CFB69-C0DC-DD43-B51E-3F97C802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AA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AA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26AAD"/>
    <w:rPr>
      <w:b/>
      <w:bCs/>
    </w:rPr>
  </w:style>
  <w:style w:type="character" w:customStyle="1" w:styleId="apple-converted-space">
    <w:name w:val="apple-converted-space"/>
    <w:basedOn w:val="DefaultParagraphFont"/>
    <w:rsid w:val="00926AAD"/>
  </w:style>
  <w:style w:type="table" w:styleId="TableGrid">
    <w:name w:val="Table Grid"/>
    <w:basedOn w:val="TableNormal"/>
    <w:uiPriority w:val="39"/>
    <w:rsid w:val="0092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916"/>
    <w:rPr>
      <w:sz w:val="16"/>
      <w:szCs w:val="16"/>
    </w:rPr>
  </w:style>
  <w:style w:type="paragraph" w:styleId="CommentText">
    <w:name w:val="annotation text"/>
    <w:basedOn w:val="Normal"/>
    <w:link w:val="CommentTextChar"/>
    <w:uiPriority w:val="99"/>
    <w:semiHidden/>
    <w:unhideWhenUsed/>
    <w:rsid w:val="00CE0916"/>
    <w:rPr>
      <w:sz w:val="20"/>
      <w:szCs w:val="20"/>
    </w:rPr>
  </w:style>
  <w:style w:type="character" w:customStyle="1" w:styleId="CommentTextChar">
    <w:name w:val="Comment Text Char"/>
    <w:basedOn w:val="DefaultParagraphFont"/>
    <w:link w:val="CommentText"/>
    <w:uiPriority w:val="99"/>
    <w:semiHidden/>
    <w:rsid w:val="00CE091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E0916"/>
    <w:rPr>
      <w:b/>
      <w:bCs/>
    </w:rPr>
  </w:style>
  <w:style w:type="character" w:customStyle="1" w:styleId="CommentSubjectChar">
    <w:name w:val="Comment Subject Char"/>
    <w:basedOn w:val="CommentTextChar"/>
    <w:link w:val="CommentSubject"/>
    <w:uiPriority w:val="99"/>
    <w:semiHidden/>
    <w:rsid w:val="00CE0916"/>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Maloney</dc:creator>
  <cp:keywords/>
  <dc:description/>
  <cp:lastModifiedBy>Gill Kazandjian</cp:lastModifiedBy>
  <cp:revision>2</cp:revision>
  <dcterms:created xsi:type="dcterms:W3CDTF">2025-09-30T09:39:00Z</dcterms:created>
  <dcterms:modified xsi:type="dcterms:W3CDTF">2025-09-30T09:39:00Z</dcterms:modified>
</cp:coreProperties>
</file>